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F6F3" w14:textId="77777777" w:rsidR="003B0022" w:rsidRDefault="003B0022">
      <w:pPr>
        <w:pStyle w:val="Pa18"/>
        <w:tabs>
          <w:tab w:val="right" w:pos="9923"/>
        </w:tabs>
        <w:spacing w:line="240" w:lineRule="auto"/>
        <w:ind w:left="-142" w:right="-291"/>
        <w:jc w:val="both"/>
        <w:rPr>
          <w:rFonts w:ascii="Times New Roman" w:hAnsi="Times New Roman"/>
          <w:smallCaps/>
          <w:color w:val="000000"/>
          <w:sz w:val="20"/>
          <w:szCs w:val="20"/>
        </w:rPr>
      </w:pPr>
    </w:p>
    <w:p w14:paraId="2679A56A" w14:textId="08141013" w:rsidR="003B0022" w:rsidRDefault="00135AA6">
      <w:pPr>
        <w:pStyle w:val="Titolo1"/>
        <w:tabs>
          <w:tab w:val="right" w:pos="9632"/>
        </w:tabs>
      </w:pPr>
      <w:r>
        <w:rPr>
          <w:rFonts w:ascii="Times New Roman" w:hAnsi="Times New Roman"/>
        </w:rPr>
        <w:t>COMUNICATO STAMPA</w:t>
      </w:r>
      <w:r>
        <w:rPr>
          <w:rFonts w:ascii="Times New Roman" w:hAnsi="Times New Roman"/>
          <w:u w:val="none"/>
        </w:rPr>
        <w:tab/>
        <w:t xml:space="preserve">Venezia, </w:t>
      </w:r>
      <w:r w:rsidR="00B731E6">
        <w:rPr>
          <w:rFonts w:ascii="Times New Roman" w:hAnsi="Times New Roman"/>
          <w:u w:val="none"/>
        </w:rPr>
        <w:t>luglio</w:t>
      </w:r>
      <w:r>
        <w:rPr>
          <w:rFonts w:ascii="Times New Roman" w:hAnsi="Times New Roman"/>
          <w:u w:val="none"/>
        </w:rPr>
        <w:t xml:space="preserve"> 2021</w:t>
      </w:r>
    </w:p>
    <w:p w14:paraId="23CBA4E2" w14:textId="77777777" w:rsidR="003B0022" w:rsidRDefault="003B0022">
      <w:pPr>
        <w:textAlignment w:val="baseline"/>
        <w:rPr>
          <w:rStyle w:val="normaltextrun"/>
          <w:b/>
          <w:bCs/>
          <w:sz w:val="28"/>
          <w:szCs w:val="28"/>
        </w:rPr>
      </w:pPr>
    </w:p>
    <w:p w14:paraId="502B00AB" w14:textId="1E13F70C" w:rsidR="00FB0717" w:rsidRPr="00AF0E4E" w:rsidRDefault="00161326" w:rsidP="007E1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Mario </w:t>
      </w:r>
      <w:proofErr w:type="spellStart"/>
      <w:r>
        <w:rPr>
          <w:b/>
          <w:bCs/>
          <w:sz w:val="28"/>
          <w:szCs w:val="28"/>
        </w:rPr>
        <w:t>Venzago</w:t>
      </w:r>
      <w:proofErr w:type="spellEnd"/>
      <w:r w:rsidR="00254C1D" w:rsidRPr="00AF0E4E">
        <w:rPr>
          <w:b/>
          <w:bCs/>
          <w:sz w:val="28"/>
          <w:szCs w:val="28"/>
        </w:rPr>
        <w:t xml:space="preserve"> dirige </w:t>
      </w:r>
      <w:r w:rsidR="0030304C">
        <w:rPr>
          <w:b/>
          <w:bCs/>
          <w:sz w:val="28"/>
          <w:szCs w:val="28"/>
        </w:rPr>
        <w:t>Haydn e Brahms</w:t>
      </w:r>
    </w:p>
    <w:p w14:paraId="744DF793" w14:textId="16F72CDF" w:rsidR="00254C1D" w:rsidRDefault="00254C1D" w:rsidP="00B73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 Teatro </w:t>
      </w:r>
      <w:r w:rsidR="006302A5">
        <w:rPr>
          <w:b/>
          <w:bCs/>
          <w:sz w:val="28"/>
          <w:szCs w:val="28"/>
        </w:rPr>
        <w:t>La Fenice</w:t>
      </w:r>
    </w:p>
    <w:p w14:paraId="23811FBC" w14:textId="77777777" w:rsidR="006302A5" w:rsidRDefault="006302A5" w:rsidP="00B731E6">
      <w:pPr>
        <w:jc w:val="center"/>
        <w:rPr>
          <w:b/>
          <w:bCs/>
          <w:sz w:val="28"/>
          <w:szCs w:val="28"/>
        </w:rPr>
      </w:pPr>
    </w:p>
    <w:p w14:paraId="65164F7E" w14:textId="77777777" w:rsidR="00B731E6" w:rsidRPr="007E166C" w:rsidRDefault="00B731E6" w:rsidP="00FB0717">
      <w:pPr>
        <w:jc w:val="both"/>
        <w:rPr>
          <w:rStyle w:val="normaltextrun"/>
          <w:b/>
          <w:bCs/>
          <w:sz w:val="10"/>
          <w:szCs w:val="10"/>
        </w:rPr>
      </w:pPr>
    </w:p>
    <w:p w14:paraId="2DF679B2" w14:textId="5E788CFE" w:rsidR="00161326" w:rsidRDefault="005E1CEC" w:rsidP="009C704E">
      <w:pPr>
        <w:jc w:val="both"/>
      </w:pPr>
      <w:r>
        <w:t xml:space="preserve">Franz Joseph </w:t>
      </w:r>
      <w:r w:rsidR="00161326">
        <w:t>Haydn e</w:t>
      </w:r>
      <w:r>
        <w:t xml:space="preserve"> Johannes</w:t>
      </w:r>
      <w:r w:rsidR="00161326">
        <w:t xml:space="preserve"> Brahms </w:t>
      </w:r>
      <w:r>
        <w:t>son gli autori proposti</w:t>
      </w:r>
      <w:r w:rsidR="00161326">
        <w:t xml:space="preserve"> nel concerto diretto da </w:t>
      </w:r>
      <w:r w:rsidR="009C704E">
        <w:t xml:space="preserve">Mario </w:t>
      </w:r>
      <w:proofErr w:type="spellStart"/>
      <w:r w:rsidR="009C704E">
        <w:t>Venzago</w:t>
      </w:r>
      <w:proofErr w:type="spellEnd"/>
      <w:r w:rsidR="00161326">
        <w:t xml:space="preserve">, prossimo appuntamento del cartellone </w:t>
      </w:r>
      <w:proofErr w:type="spellStart"/>
      <w:r w:rsidR="00161326">
        <w:t>feniceo</w:t>
      </w:r>
      <w:proofErr w:type="spellEnd"/>
      <w:r w:rsidR="00161326">
        <w:t xml:space="preserve"> in programma </w:t>
      </w:r>
      <w:r w:rsidR="00161326">
        <w:t>sabato 23 ottobre 2021 alle ore 20.00</w:t>
      </w:r>
      <w:r w:rsidR="005404AC">
        <w:t>,</w:t>
      </w:r>
      <w:r w:rsidR="00161326">
        <w:t xml:space="preserve"> e in replica domenica 24 ottobre 2021 ore 17.00.</w:t>
      </w:r>
      <w:r w:rsidR="00161326">
        <w:t xml:space="preserve"> Il maestro</w:t>
      </w:r>
      <w:r w:rsidR="00E14962">
        <w:t xml:space="preserve"> svizzero, </w:t>
      </w:r>
      <w:r w:rsidR="00E14962" w:rsidRPr="00E14962">
        <w:t>direttore principale dell'Orchestra Sinfonica di Berna</w:t>
      </w:r>
      <w:r w:rsidR="00E14962">
        <w:t>,</w:t>
      </w:r>
      <w:r w:rsidR="00161326">
        <w:t xml:space="preserve"> </w:t>
      </w:r>
      <w:r w:rsidR="006302A5">
        <w:t xml:space="preserve">tornerà in Fenice, alla testa dell’Orchestra del Teatro veneziano, per dirigere </w:t>
      </w:r>
      <w:r w:rsidR="00802494">
        <w:t xml:space="preserve">due gioielli del repertorio sinfonico, </w:t>
      </w:r>
      <w:r w:rsidR="00D614DF">
        <w:t>dal</w:t>
      </w:r>
      <w:r w:rsidR="00802494">
        <w:t xml:space="preserve"> classicismo settecentesco del</w:t>
      </w:r>
      <w:r w:rsidR="00802494">
        <w:t xml:space="preserve">la Sinfonia in sol maggiore n. 100 </w:t>
      </w:r>
      <w:r w:rsidR="00802494" w:rsidRPr="00161326">
        <w:rPr>
          <w:i/>
          <w:iCs/>
        </w:rPr>
        <w:t>Militare</w:t>
      </w:r>
      <w:r w:rsidR="00802494">
        <w:t xml:space="preserve"> </w:t>
      </w:r>
      <w:r w:rsidR="00802494">
        <w:t xml:space="preserve">di </w:t>
      </w:r>
      <w:r w:rsidR="00802494">
        <w:t>Haydn</w:t>
      </w:r>
      <w:r w:rsidR="00D614DF">
        <w:t xml:space="preserve"> alla</w:t>
      </w:r>
      <w:r w:rsidR="00802494">
        <w:t xml:space="preserve"> </w:t>
      </w:r>
      <w:r w:rsidR="00D614DF">
        <w:t xml:space="preserve">monumentale </w:t>
      </w:r>
      <w:proofErr w:type="spellStart"/>
      <w:r w:rsidR="00D614DF">
        <w:t>impetuosità</w:t>
      </w:r>
      <w:proofErr w:type="spellEnd"/>
      <w:r w:rsidR="00D614DF">
        <w:t xml:space="preserve"> </w:t>
      </w:r>
      <w:r w:rsidR="00802494">
        <w:t>tardo-romantic</w:t>
      </w:r>
      <w:r w:rsidR="00D614DF">
        <w:t>a</w:t>
      </w:r>
      <w:r w:rsidR="00802494">
        <w:t xml:space="preserve"> </w:t>
      </w:r>
      <w:r w:rsidR="00D614DF">
        <w:t>del</w:t>
      </w:r>
      <w:r w:rsidR="00802494">
        <w:t>la</w:t>
      </w:r>
      <w:r w:rsidR="00161326">
        <w:t xml:space="preserve"> Quarta Sinfonia di Brahms.</w:t>
      </w:r>
      <w:r w:rsidR="00161326">
        <w:t xml:space="preserve"> </w:t>
      </w:r>
    </w:p>
    <w:p w14:paraId="1AC1DBD0" w14:textId="530D3262" w:rsidR="009C704E" w:rsidRDefault="008816A7" w:rsidP="00E14962">
      <w:pPr>
        <w:ind w:firstLine="708"/>
        <w:jc w:val="both"/>
      </w:pPr>
      <w:r>
        <w:t xml:space="preserve">Ottava delle dodici sinfonie londinesi, la </w:t>
      </w:r>
      <w:r w:rsidR="00161326">
        <w:t>Sinfonia in sol maggiore n. 100 Hob.</w:t>
      </w:r>
      <w:r w:rsidR="00161326" w:rsidRPr="005404AC">
        <w:rPr>
          <w:smallCaps/>
        </w:rPr>
        <w:t>i</w:t>
      </w:r>
      <w:r w:rsidR="00161326">
        <w:t xml:space="preserve">:100 </w:t>
      </w:r>
      <w:r w:rsidR="00161326" w:rsidRPr="00161326">
        <w:rPr>
          <w:i/>
          <w:iCs/>
        </w:rPr>
        <w:t>Militare</w:t>
      </w:r>
      <w:r w:rsidR="00161326">
        <w:t xml:space="preserve"> </w:t>
      </w:r>
      <w:r>
        <w:t xml:space="preserve">di </w:t>
      </w:r>
      <w:r>
        <w:t>Franz Joseph Haydn (1732-1809)</w:t>
      </w:r>
      <w:r>
        <w:t xml:space="preserve"> fu eseguita per la prima volta il 31 marzo 1794 alle </w:t>
      </w:r>
      <w:proofErr w:type="spellStart"/>
      <w:r>
        <w:t>Hanover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Rooms di Londra, nel giorno del sessantaduesimo compleanno del suo autore. L’accoglienza fu subito molto calorosa, e questo favore è dimostrato anche dalla quantità di edizioni pubblicate solo nel primo decennio dal suo debutto. La denominazione </w:t>
      </w:r>
      <w:r w:rsidR="005404AC">
        <w:t xml:space="preserve">dell’opera </w:t>
      </w:r>
      <w:r>
        <w:t xml:space="preserve">è quanto mai pertinente: il lavoro vuole esaltare la spettacolosa realtà della vita militare, con le sue marce scandite, i segnali e i pennacchi: temi molto graditi alla </w:t>
      </w:r>
      <w:r w:rsidRPr="00E14962">
        <w:t xml:space="preserve">fantasia artistica del tardo Settecento. Oltre </w:t>
      </w:r>
      <w:r w:rsidR="00E14962" w:rsidRPr="00E14962">
        <w:t>all’elemento squillante e marziale</w:t>
      </w:r>
      <w:r w:rsidRPr="00E14962">
        <w:t>,</w:t>
      </w:r>
      <w:r w:rsidR="00E14962" w:rsidRPr="00E14962">
        <w:t xml:space="preserve"> reso magnificamente grazie a un uso magistrale di strumenti come </w:t>
      </w:r>
      <w:r w:rsidR="00E14962" w:rsidRPr="00E14962">
        <w:t>piatti, triangolo e gran cassa</w:t>
      </w:r>
      <w:r w:rsidR="00E14962" w:rsidRPr="00E14962">
        <w:t>, ma anche trombe e</w:t>
      </w:r>
      <w:r w:rsidR="00E14962" w:rsidRPr="00E14962">
        <w:t xml:space="preserve"> timpani,</w:t>
      </w:r>
      <w:r w:rsidRPr="00E14962">
        <w:t xml:space="preserve"> </w:t>
      </w:r>
      <w:r w:rsidR="00E14962" w:rsidRPr="00E14962">
        <w:t>la partitura è impreziosita anche da momenti</w:t>
      </w:r>
      <w:r w:rsidRPr="00E14962">
        <w:t xml:space="preserve"> </w:t>
      </w:r>
      <w:r w:rsidR="00E14962" w:rsidRPr="00E14962">
        <w:t>squisitamente aggraziati, di popolare festosità, solo in alcuni tratti sospesi in qualche cadenza pensosa.</w:t>
      </w:r>
    </w:p>
    <w:p w14:paraId="1E4B4A39" w14:textId="423C34C9" w:rsidR="00AF0E4E" w:rsidRDefault="00AF0E4E" w:rsidP="00E14962">
      <w:pPr>
        <w:ind w:firstLine="708"/>
        <w:jc w:val="both"/>
        <w:rPr>
          <w:rStyle w:val="normaltextrun"/>
        </w:rPr>
      </w:pPr>
      <w:r>
        <w:t>Johannes Brahms (1833-1897) compose la Sinfonia n. 4 in mi minore op. 98 durante il soggiorno</w:t>
      </w:r>
      <w:r>
        <w:t xml:space="preserve"> </w:t>
      </w:r>
      <w:r>
        <w:t>estivo «del tutto delizioso» – così scrisse il compositore a Clara Schumann – nel piccolo villaggio</w:t>
      </w:r>
      <w:r>
        <w:t xml:space="preserve"> </w:t>
      </w:r>
      <w:r>
        <w:t xml:space="preserve">stiriano di </w:t>
      </w:r>
      <w:proofErr w:type="spellStart"/>
      <w:r>
        <w:t>Mürzzuschlag</w:t>
      </w:r>
      <w:proofErr w:type="spellEnd"/>
      <w:r>
        <w:t xml:space="preserve">, alle pendici del monte </w:t>
      </w:r>
      <w:proofErr w:type="spellStart"/>
      <w:r>
        <w:t>Semmering</w:t>
      </w:r>
      <w:proofErr w:type="spellEnd"/>
      <w:r>
        <w:t>, fra il 1884 e il 1885. La prima</w:t>
      </w:r>
      <w:r>
        <w:t xml:space="preserve"> </w:t>
      </w:r>
      <w:r>
        <w:t xml:space="preserve">esecuzione, il 25 ottobre 1885 con l’orchestra della Cappella ducale di </w:t>
      </w:r>
      <w:proofErr w:type="spellStart"/>
      <w:r>
        <w:t>Meiningen</w:t>
      </w:r>
      <w:proofErr w:type="spellEnd"/>
      <w:r>
        <w:t xml:space="preserve"> diretta</w:t>
      </w:r>
      <w:r>
        <w:t xml:space="preserve"> </w:t>
      </w:r>
      <w:r>
        <w:t xml:space="preserve">dall’autore, fu un successo notevole, confermato nella </w:t>
      </w:r>
      <w:r w:rsidRPr="00AF0E4E">
        <w:rPr>
          <w:i/>
          <w:iCs/>
        </w:rPr>
        <w:t>tournée</w:t>
      </w:r>
      <w:r>
        <w:t xml:space="preserve"> successiva diretta da </w:t>
      </w:r>
      <w:proofErr w:type="spellStart"/>
      <w:r>
        <w:t>Bülow</w:t>
      </w:r>
      <w:proofErr w:type="spellEnd"/>
      <w:r>
        <w:t xml:space="preserve"> in</w:t>
      </w:r>
      <w:r>
        <w:t xml:space="preserve"> </w:t>
      </w:r>
      <w:r>
        <w:t>Germania e Olanda. Il compositore tedesco concepì i suoi lavori sinfonici, e quest’ultimo in</w:t>
      </w:r>
      <w:r>
        <w:t xml:space="preserve"> </w:t>
      </w:r>
      <w:r>
        <w:t>particolare, come punto di arrivo di un lungo cammino di ricerca e indagine sull’orchestra e le sue</w:t>
      </w:r>
      <w:r>
        <w:t xml:space="preserve"> </w:t>
      </w:r>
      <w:r>
        <w:t>problematiche, secondo una personalità per la quale il perfezionamento stilistico, la selezione, il</w:t>
      </w:r>
      <w:r>
        <w:t xml:space="preserve"> </w:t>
      </w:r>
      <w:proofErr w:type="spellStart"/>
      <w:r w:rsidRPr="00AF0E4E">
        <w:rPr>
          <w:i/>
          <w:iCs/>
        </w:rPr>
        <w:t>labor</w:t>
      </w:r>
      <w:proofErr w:type="spellEnd"/>
      <w:r w:rsidRPr="00AF0E4E">
        <w:rPr>
          <w:i/>
          <w:iCs/>
        </w:rPr>
        <w:t xml:space="preserve"> </w:t>
      </w:r>
      <w:proofErr w:type="spellStart"/>
      <w:r w:rsidRPr="00AF0E4E">
        <w:rPr>
          <w:i/>
          <w:iCs/>
        </w:rPr>
        <w:t>limae</w:t>
      </w:r>
      <w:proofErr w:type="spellEnd"/>
      <w:r>
        <w:t>, la sintesi erano una linea guida. Giunse a rielaborare echi beethoveniani di</w:t>
      </w:r>
      <w:r>
        <w:t xml:space="preserve"> </w:t>
      </w:r>
      <w:r>
        <w:t>monumentale imponenza, richiami al folklore e a sentimenti appartenenti a intime sfere, cantabilità</w:t>
      </w:r>
      <w:r>
        <w:t xml:space="preserve"> </w:t>
      </w:r>
      <w:r>
        <w:t>liederistica con tratti di commossa confessione, bagliori cameristici, tecniche compositive e</w:t>
      </w:r>
      <w:r>
        <w:t xml:space="preserve"> </w:t>
      </w:r>
      <w:r>
        <w:t>alchimie combinatorie sviluppate dalla riflessione sulle forme antiche, in una visione del mondo tra</w:t>
      </w:r>
      <w:r>
        <w:t xml:space="preserve"> </w:t>
      </w:r>
      <w:r>
        <w:t>distacco superiore e lacerazione interiore. L’orchestra viene studiata in tutte le sue possibili magie</w:t>
      </w:r>
      <w:r>
        <w:t xml:space="preserve"> </w:t>
      </w:r>
      <w:r>
        <w:t>d’intreccio, risultando incredibilmente compatta, con scelte strumentali volte strategicamente a</w:t>
      </w:r>
      <w:r>
        <w:t xml:space="preserve"> </w:t>
      </w:r>
      <w:r>
        <w:t>valorizzare il carattere peculiare di ogni tema.</w:t>
      </w:r>
      <w:r>
        <w:rPr>
          <w:rStyle w:val="normaltextrun"/>
        </w:rPr>
        <w:t xml:space="preserve"> </w:t>
      </w:r>
    </w:p>
    <w:p w14:paraId="024618AF" w14:textId="2CC3C681" w:rsidR="003B0022" w:rsidRDefault="00135AA6" w:rsidP="00AF0E4E">
      <w:pPr>
        <w:ind w:firstLine="708"/>
        <w:jc w:val="both"/>
      </w:pPr>
      <w:r>
        <w:rPr>
          <w:rStyle w:val="normaltextrun"/>
        </w:rPr>
        <w:t xml:space="preserve">I biglietti per </w:t>
      </w:r>
      <w:r w:rsidR="00EA6F92">
        <w:rPr>
          <w:rStyle w:val="normaltextrun"/>
        </w:rPr>
        <w:t>il concerto</w:t>
      </w:r>
      <w:r w:rsidR="00C226E2">
        <w:rPr>
          <w:rStyle w:val="normaltextrun"/>
        </w:rPr>
        <w:t xml:space="preserve"> (</w:t>
      </w:r>
      <w:r w:rsidR="00AF0E4E">
        <w:rPr>
          <w:rStyle w:val="normaltextrun"/>
        </w:rPr>
        <w:t>d</w:t>
      </w:r>
      <w:r w:rsidR="00AF0E4E" w:rsidRPr="00AF0E4E">
        <w:rPr>
          <w:rStyle w:val="normaltextrun"/>
        </w:rPr>
        <w:t>a € 15 ,00</w:t>
      </w:r>
      <w:r w:rsidR="00AF0E4E">
        <w:rPr>
          <w:rStyle w:val="normaltextrun"/>
        </w:rPr>
        <w:t xml:space="preserve"> </w:t>
      </w:r>
      <w:r w:rsidR="00AF0E4E" w:rsidRPr="00AF0E4E">
        <w:rPr>
          <w:rStyle w:val="normaltextrun"/>
        </w:rPr>
        <w:t>a € 80,00</w:t>
      </w:r>
      <w:r w:rsidR="00AF0E4E">
        <w:rPr>
          <w:rStyle w:val="normaltextrun"/>
        </w:rPr>
        <w:t>;</w:t>
      </w:r>
      <w:r w:rsidR="00AF0E4E" w:rsidRPr="00AF0E4E">
        <w:rPr>
          <w:rStyle w:val="normaltextrun"/>
        </w:rPr>
        <w:t xml:space="preserve"> </w:t>
      </w:r>
      <w:r w:rsidR="00AF0E4E">
        <w:rPr>
          <w:rStyle w:val="normaltextrun"/>
        </w:rPr>
        <w:t>r</w:t>
      </w:r>
      <w:r w:rsidR="00AF0E4E" w:rsidRPr="00AF0E4E">
        <w:rPr>
          <w:rStyle w:val="normaltextrun"/>
        </w:rPr>
        <w:t>idotto abbonati da € 15,00 a € 50,00</w:t>
      </w:r>
      <w:r w:rsidR="00C226E2">
        <w:rPr>
          <w:rStyle w:val="normaltextrun"/>
        </w:rPr>
        <w:t>)</w:t>
      </w:r>
      <w:r>
        <w:rPr>
          <w:rStyle w:val="normaltextrun"/>
        </w:rPr>
        <w:t xml:space="preserve"> saranno </w:t>
      </w:r>
      <w:r w:rsidR="009E123C">
        <w:rPr>
          <w:rStyle w:val="normaltextrun"/>
        </w:rPr>
        <w:t>acqu</w:t>
      </w:r>
      <w:r w:rsidR="00EA6F92">
        <w:rPr>
          <w:rStyle w:val="normaltextrun"/>
        </w:rPr>
        <w:t>i</w:t>
      </w:r>
      <w:r w:rsidR="009E123C">
        <w:rPr>
          <w:rStyle w:val="normaltextrun"/>
        </w:rPr>
        <w:t>stabili</w:t>
      </w:r>
      <w:r>
        <w:rPr>
          <w:rStyle w:val="normaltextrun"/>
        </w:rPr>
        <w:t xml:space="preserve"> nei punti vendita Vela Venezia Unica di Teatro La Fenice, Tronchetto, Ferrovia, Piazza San Marco, Rialto linea 2, Accademia, Mestre. </w:t>
      </w:r>
      <w:r>
        <w:rPr>
          <w:rStyle w:val="normaltextrun"/>
          <w:color w:val="000000"/>
          <w:shd w:val="clear" w:color="auto" w:fill="FFFFFF"/>
        </w:rPr>
        <w:t xml:space="preserve">Per informazioni www.teatrolafenice.it </w:t>
      </w:r>
    </w:p>
    <w:sectPr w:rsidR="003B00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7" w:right="1134" w:bottom="1134" w:left="1134" w:header="680" w:footer="41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87C6" w14:textId="77777777" w:rsidR="00E13DED" w:rsidRDefault="00E13DED">
      <w:r>
        <w:separator/>
      </w:r>
    </w:p>
  </w:endnote>
  <w:endnote w:type="continuationSeparator" w:id="0">
    <w:p w14:paraId="5FB3FF59" w14:textId="77777777" w:rsidR="00E13DED" w:rsidRDefault="00E1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﷽﷽﷽﷽﷽﷽﷽﷽"/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The Sans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bon">
    <w:altName w:val="Cambria"/>
    <w:panose1 w:val="020B0604020202020204"/>
    <w:charset w:val="00"/>
    <w:family w:val="roman"/>
    <w:pitch w:val="variable"/>
  </w:font>
  <w:font w:name="RoemischStehen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875F" w14:textId="77777777" w:rsidR="003B0022" w:rsidRDefault="003B0022">
    <w:pPr>
      <w:pStyle w:val="Pidipagina"/>
      <w:ind w:right="360" w:firstLine="360"/>
      <w:rPr>
        <w:rStyle w:val="Numeropagina"/>
      </w:rPr>
    </w:pPr>
  </w:p>
  <w:p w14:paraId="28EDFA8A" w14:textId="77777777" w:rsidR="003B0022" w:rsidRDefault="00135AA6">
    <w:pPr>
      <w:pStyle w:val="Pidipagina"/>
      <w:ind w:right="360" w:firstLine="360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4CB159DC" w14:textId="77777777" w:rsidR="003B0022" w:rsidRDefault="003B002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E3E0" w14:textId="77777777" w:rsidR="003B0022" w:rsidRDefault="003B0022" w:rsidP="007E166C">
    <w:pPr>
      <w:pStyle w:val="Pidipagina"/>
      <w:jc w:val="left"/>
      <w:rPr>
        <w:szCs w:val="24"/>
        <w14:props3d w14:extrusionH="0" w14:contourW="0" w14:prstMaterial="matte"/>
      </w:rPr>
    </w:pPr>
  </w:p>
  <w:p w14:paraId="50E9E06A" w14:textId="77777777" w:rsidR="003B0022" w:rsidRDefault="00135AA6">
    <w:pPr>
      <w:pStyle w:val="Pidipagina"/>
      <w:rPr>
        <w:szCs w:val="24"/>
        <w14:props3d w14:extrusionH="0" w14:contourW="0" w14:prstMaterial="matte"/>
      </w:rPr>
    </w:pPr>
    <w:r>
      <w:rPr>
        <w:noProof/>
      </w:rPr>
      <w:drawing>
        <wp:inline distT="0" distB="0" distL="0" distR="0" wp14:anchorId="40ED8FE2" wp14:editId="74B5AA57">
          <wp:extent cx="6299200" cy="355600"/>
          <wp:effectExtent l="0" t="0" r="0" b="0"/>
          <wp:docPr id="3" name="Immagine 3" descr="pro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prova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32CC2" w14:textId="77777777" w:rsidR="003B0022" w:rsidRDefault="00135AA6">
    <w:pPr>
      <w:pStyle w:val="Pidipagina"/>
      <w:rPr>
        <w:szCs w:val="24"/>
        <w14:props3d w14:extrusionH="0" w14:contourW="0" w14:prstMaterial="matte"/>
      </w:rPr>
    </w:pPr>
    <w:r>
      <w:rPr>
        <w:noProof/>
        <w:szCs w:val="24"/>
        <w14:props3d w14:extrusionH="0" w14:contourW="0" w14:prstMaterial="matte"/>
      </w:rPr>
      <w:drawing>
        <wp:anchor distT="0" distB="0" distL="0" distR="0" simplePos="0" relativeHeight="2" behindDoc="1" locked="0" layoutInCell="1" allowOverlap="1" wp14:anchorId="7854B241" wp14:editId="6447621F">
          <wp:simplePos x="0" y="0"/>
          <wp:positionH relativeFrom="page">
            <wp:posOffset>2449195</wp:posOffset>
          </wp:positionH>
          <wp:positionV relativeFrom="paragraph">
            <wp:posOffset>136525</wp:posOffset>
          </wp:positionV>
          <wp:extent cx="200025" cy="200025"/>
          <wp:effectExtent l="0" t="0" r="0" b="0"/>
          <wp:wrapNone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14:props3d w14:extrusionH="0" w14:contourW="0" w14:prstMaterial="matte"/>
      </w:rPr>
      <w:drawing>
        <wp:anchor distT="0" distB="0" distL="0" distR="0" simplePos="0" relativeHeight="3" behindDoc="1" locked="0" layoutInCell="1" allowOverlap="1" wp14:anchorId="218C1881" wp14:editId="1694CD28">
          <wp:simplePos x="0" y="0"/>
          <wp:positionH relativeFrom="page">
            <wp:posOffset>4625975</wp:posOffset>
          </wp:positionH>
          <wp:positionV relativeFrom="page">
            <wp:posOffset>10233025</wp:posOffset>
          </wp:positionV>
          <wp:extent cx="341630" cy="340360"/>
          <wp:effectExtent l="0" t="0" r="0" b="0"/>
          <wp:wrapNone/>
          <wp:docPr id="5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8D7AF" w14:textId="77777777" w:rsidR="003B0022" w:rsidRDefault="00135AA6">
    <w:pPr>
      <w:pStyle w:val="Pidipagina"/>
      <w:tabs>
        <w:tab w:val="center" w:pos="1560"/>
        <w:tab w:val="center" w:pos="4678"/>
        <w:tab w:val="left" w:pos="6300"/>
        <w:tab w:val="left" w:pos="6500"/>
        <w:tab w:val="center" w:pos="7938"/>
      </w:tabs>
      <w:jc w:val="left"/>
      <w:rPr>
        <w:rFonts w:ascii="Helvetica" w:hAnsi="Helvetica"/>
        <w:color w:val="003399"/>
        <w:sz w:val="14"/>
        <w14:props3d w14:extrusionH="0" w14:contourW="0" w14:prstMaterial="matte"/>
      </w:rPr>
    </w:pP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color w:val="003399"/>
        <w:sz w:val="14"/>
        <w14:props3d w14:extrusionH="0" w14:contourW="0" w14:prstMaterial="matte"/>
      </w:rPr>
      <w:t>http://www.teatrolafenice.it</w:t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color w:val="003399"/>
        <w:sz w:val="14"/>
        <w14:props3d w14:extrusionH="0" w14:contourW="0" w14:prstMaterial="matte"/>
      </w:rPr>
      <w:t>http://www.facebook.com/LaFeniceufficiale</w:t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sz w:val="14"/>
        <w14:props3d w14:extrusionH="0" w14:contourW="0" w14:prstMaterial="matte"/>
      </w:rPr>
      <w:tab/>
    </w:r>
    <w:r>
      <w:rPr>
        <w:rFonts w:ascii="Helvetica" w:hAnsi="Helvetica"/>
        <w:color w:val="003399"/>
        <w:sz w:val="14"/>
        <w14:props3d w14:extrusionH="0" w14:contourW="0" w14:prstMaterial="matte"/>
      </w:rPr>
      <w:t>https://twitter.com/TeatroLaFenice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96B6" w14:textId="77777777" w:rsidR="00E13DED" w:rsidRDefault="00E13DED">
      <w:r>
        <w:separator/>
      </w:r>
    </w:p>
  </w:footnote>
  <w:footnote w:type="continuationSeparator" w:id="0">
    <w:p w14:paraId="0CF5FA7A" w14:textId="77777777" w:rsidR="00E13DED" w:rsidRDefault="00E1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E35F" w14:textId="77777777" w:rsidR="003B0022" w:rsidRDefault="00135AA6">
    <w:pPr>
      <w:jc w:val="center"/>
    </w:pPr>
    <w:r>
      <w:rPr>
        <w:noProof/>
      </w:rPr>
      <w:drawing>
        <wp:inline distT="0" distB="0" distL="0" distR="0" wp14:anchorId="76CE802A" wp14:editId="6B17CBE8">
          <wp:extent cx="1803400" cy="279400"/>
          <wp:effectExtent l="0" t="0" r="0" b="0"/>
          <wp:docPr id="1" name="Immagine 1" descr="/Users/../../AppData/Local/Microsoft/Windows/Temporary Internet Files/OLK868D/H_Hermes 2:123_Phenix_2011:Xx_Comunicato Stampa:LaFenice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/Users/../../AppData/Local/Microsoft/Windows/Temporary Internet Files/OLK868D/H_Hermes 2:123_Phenix_2011:Xx_Comunicato Stampa:LaFenice_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6794" w14:textId="77777777" w:rsidR="003B0022" w:rsidRDefault="00135AA6">
    <w:r>
      <w:rPr>
        <w:noProof/>
      </w:rPr>
      <w:drawing>
        <wp:inline distT="0" distB="0" distL="0" distR="0" wp14:anchorId="0AF67ED7" wp14:editId="2D6CC5D0">
          <wp:extent cx="6184900" cy="1422400"/>
          <wp:effectExtent l="0" t="0" r="0" b="0"/>
          <wp:docPr id="2" name="Immagine 2" descr="/Users/../../AppData/Local/Microsoft/Windows/Temporary Internet Files/OLK868D/H_Hermes 2:123_Phenix_2011:Xx_Comunicato Stampa:Test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/Users/../../AppData/Local/Microsoft/Windows/Temporary Internet Files/OLK868D/H_Hermes 2:123_Phenix_2011:Xx_Comunicato Stampa:Test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2"/>
    <w:rsid w:val="000F6F07"/>
    <w:rsid w:val="000F71D6"/>
    <w:rsid w:val="00135AA6"/>
    <w:rsid w:val="00136B43"/>
    <w:rsid w:val="00150396"/>
    <w:rsid w:val="00161326"/>
    <w:rsid w:val="00164AEC"/>
    <w:rsid w:val="00233767"/>
    <w:rsid w:val="002422B1"/>
    <w:rsid w:val="00254C1D"/>
    <w:rsid w:val="0030304C"/>
    <w:rsid w:val="0033188B"/>
    <w:rsid w:val="003A31D1"/>
    <w:rsid w:val="003B0022"/>
    <w:rsid w:val="003E17E9"/>
    <w:rsid w:val="004309F3"/>
    <w:rsid w:val="00471A7A"/>
    <w:rsid w:val="005404AC"/>
    <w:rsid w:val="00540F99"/>
    <w:rsid w:val="005E1CEC"/>
    <w:rsid w:val="00600E17"/>
    <w:rsid w:val="006302A5"/>
    <w:rsid w:val="0064484B"/>
    <w:rsid w:val="00662205"/>
    <w:rsid w:val="006A447A"/>
    <w:rsid w:val="00777109"/>
    <w:rsid w:val="007E166C"/>
    <w:rsid w:val="007E178C"/>
    <w:rsid w:val="00802494"/>
    <w:rsid w:val="008556AE"/>
    <w:rsid w:val="008816A7"/>
    <w:rsid w:val="00963A20"/>
    <w:rsid w:val="009B0417"/>
    <w:rsid w:val="009C704E"/>
    <w:rsid w:val="009E123C"/>
    <w:rsid w:val="00A27258"/>
    <w:rsid w:val="00A85FC8"/>
    <w:rsid w:val="00AA2056"/>
    <w:rsid w:val="00AF0E4E"/>
    <w:rsid w:val="00B731E6"/>
    <w:rsid w:val="00B76C8F"/>
    <w:rsid w:val="00B92365"/>
    <w:rsid w:val="00BC1E40"/>
    <w:rsid w:val="00BC561E"/>
    <w:rsid w:val="00C226E2"/>
    <w:rsid w:val="00C34C2C"/>
    <w:rsid w:val="00C35E09"/>
    <w:rsid w:val="00D07A92"/>
    <w:rsid w:val="00D3278E"/>
    <w:rsid w:val="00D412D2"/>
    <w:rsid w:val="00D614DF"/>
    <w:rsid w:val="00E13DED"/>
    <w:rsid w:val="00E14962"/>
    <w:rsid w:val="00EA6F92"/>
    <w:rsid w:val="00EB5161"/>
    <w:rsid w:val="00FB0717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1877C"/>
  <w15:docId w15:val="{D728CE54-2556-B446-835D-B346E51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1E4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Bodoni" w:hAnsi="Bodoni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364D15"/>
    <w:pPr>
      <w:keepNext/>
      <w:spacing w:before="360" w:after="360"/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spacing w:before="360" w:after="60"/>
      <w:ind w:firstLine="709"/>
      <w:jc w:val="both"/>
      <w:outlineLvl w:val="2"/>
    </w:pPr>
    <w:rPr>
      <w:rFonts w:ascii="Palatino" w:hAnsi="Palatino"/>
      <w:b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ind w:firstLine="709"/>
      <w:jc w:val="center"/>
      <w:outlineLvl w:val="3"/>
    </w:pPr>
    <w:rPr>
      <w:b/>
      <w:sz w:val="56"/>
      <w:szCs w:val="20"/>
    </w:rPr>
  </w:style>
  <w:style w:type="paragraph" w:styleId="Titolo5">
    <w:name w:val="heading 5"/>
    <w:basedOn w:val="Normale"/>
    <w:next w:val="Normale"/>
    <w:qFormat/>
    <w:pPr>
      <w:keepNext/>
      <w:ind w:firstLine="709"/>
      <w:jc w:val="right"/>
      <w:outlineLvl w:val="4"/>
    </w:pPr>
    <w:rPr>
      <w:b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center"/>
      <w:outlineLvl w:val="5"/>
    </w:pPr>
    <w:rPr>
      <w:b/>
      <w:color w:val="000000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40"/>
        <w:tab w:val="left" w:pos="5660"/>
        <w:tab w:val="left" w:pos="6360"/>
        <w:tab w:val="left" w:pos="7080"/>
        <w:tab w:val="left" w:pos="7780"/>
        <w:tab w:val="left" w:pos="8480"/>
        <w:tab w:val="left" w:pos="9200"/>
      </w:tabs>
      <w:spacing w:line="360" w:lineRule="atLeast"/>
      <w:ind w:firstLine="709"/>
      <w:jc w:val="both"/>
      <w:outlineLvl w:val="6"/>
    </w:pPr>
    <w:rPr>
      <w:sz w:val="28"/>
      <w:szCs w:val="20"/>
      <w:lang w:eastAsia="ja-JP"/>
    </w:rPr>
  </w:style>
  <w:style w:type="paragraph" w:styleId="Titolo8">
    <w:name w:val="heading 8"/>
    <w:basedOn w:val="Normale"/>
    <w:next w:val="Normale"/>
    <w:qFormat/>
    <w:pPr>
      <w:keepNext/>
      <w:spacing w:line="360" w:lineRule="atLeast"/>
      <w:ind w:firstLine="709"/>
      <w:jc w:val="both"/>
      <w:outlineLvl w:val="7"/>
    </w:pPr>
    <w:rPr>
      <w:b/>
      <w:color w:val="000000"/>
      <w:szCs w:val="20"/>
    </w:rPr>
  </w:style>
  <w:style w:type="paragraph" w:styleId="Titolo9">
    <w:name w:val="heading 9"/>
    <w:basedOn w:val="Normale"/>
    <w:next w:val="Normale"/>
    <w:qFormat/>
    <w:pPr>
      <w:keepNext/>
      <w:ind w:firstLine="709"/>
      <w:jc w:val="both"/>
      <w:outlineLvl w:val="8"/>
    </w:pPr>
    <w:rPr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TestoCarattere">
    <w:name w:val="Testo Carattere"/>
    <w:link w:val="Testo"/>
    <w:qFormat/>
    <w:rsid w:val="008C6757"/>
    <w:rPr>
      <w:sz w:val="24"/>
      <w:lang w:val="it-IT" w:eastAsia="it-IT" w:bidi="ar-SA"/>
    </w:rPr>
  </w:style>
  <w:style w:type="character" w:customStyle="1" w:styleId="TitoliCarattere">
    <w:name w:val="Titoli Carattere"/>
    <w:link w:val="Titoli"/>
    <w:qFormat/>
    <w:rsid w:val="000A27E6"/>
    <w:rPr>
      <w:smallCaps/>
      <w:sz w:val="24"/>
      <w:szCs w:val="24"/>
      <w:lang w:val="it-IT" w:eastAsia="it-IT" w:bidi="ar-SA"/>
    </w:rPr>
  </w:style>
  <w:style w:type="character" w:customStyle="1" w:styleId="TestononindentatoCarattere">
    <w:name w:val="Testo non indentato Carattere"/>
    <w:basedOn w:val="TestoCarattere"/>
    <w:link w:val="Testononindentato"/>
    <w:qFormat/>
    <w:rsid w:val="000A27E6"/>
    <w:rPr>
      <w:sz w:val="24"/>
      <w:lang w:val="it-IT" w:eastAsia="it-IT" w:bidi="ar-SA"/>
    </w:rPr>
  </w:style>
  <w:style w:type="character" w:customStyle="1" w:styleId="CollegamentoInternet">
    <w:name w:val="Collegamento Internet"/>
    <w:rsid w:val="007E0078"/>
    <w:rPr>
      <w:color w:val="0000FF"/>
      <w:u w:val="single"/>
    </w:rPr>
  </w:style>
  <w:style w:type="character" w:styleId="Collegamentovisitato">
    <w:name w:val="FollowedHyperlink"/>
    <w:qFormat/>
    <w:rsid w:val="000A28A3"/>
    <w:rPr>
      <w:color w:val="800080"/>
      <w:u w:val="single"/>
    </w:rPr>
  </w:style>
  <w:style w:type="character" w:customStyle="1" w:styleId="A23">
    <w:name w:val="A23"/>
    <w:uiPriority w:val="99"/>
    <w:qFormat/>
    <w:rsid w:val="009245F7"/>
    <w:rPr>
      <w:rFonts w:cs="The Sans Bold"/>
      <w:i/>
      <w:iCs/>
      <w:color w:val="57585A"/>
      <w:sz w:val="30"/>
      <w:szCs w:val="30"/>
    </w:rPr>
  </w:style>
  <w:style w:type="character" w:customStyle="1" w:styleId="A0">
    <w:name w:val="A0"/>
    <w:uiPriority w:val="99"/>
    <w:qFormat/>
    <w:rsid w:val="002E7402"/>
    <w:rPr>
      <w:rFonts w:cs="Sabon"/>
      <w:color w:val="221E1F"/>
      <w:sz w:val="22"/>
      <w:szCs w:val="22"/>
    </w:rPr>
  </w:style>
  <w:style w:type="character" w:customStyle="1" w:styleId="A17">
    <w:name w:val="A17"/>
    <w:uiPriority w:val="99"/>
    <w:qFormat/>
    <w:rsid w:val="00E4598E"/>
    <w:rPr>
      <w:rFonts w:cs="RoemischStehend"/>
      <w:color w:val="221E1F"/>
      <w:sz w:val="28"/>
      <w:szCs w:val="28"/>
    </w:rPr>
  </w:style>
  <w:style w:type="character" w:customStyle="1" w:styleId="apple-converted-space">
    <w:name w:val="apple-converted-space"/>
    <w:qFormat/>
    <w:rsid w:val="00A330E4"/>
  </w:style>
  <w:style w:type="character" w:customStyle="1" w:styleId="Enfasi">
    <w:name w:val="Enfasi"/>
    <w:uiPriority w:val="20"/>
    <w:qFormat/>
    <w:rsid w:val="00A64DE2"/>
    <w:rPr>
      <w:i/>
      <w:iCs/>
    </w:rPr>
  </w:style>
  <w:style w:type="character" w:customStyle="1" w:styleId="A7">
    <w:name w:val="A7"/>
    <w:uiPriority w:val="99"/>
    <w:qFormat/>
    <w:rsid w:val="0042370D"/>
    <w:rPr>
      <w:rFonts w:cs="Sabon"/>
      <w:color w:val="000000"/>
    </w:rPr>
  </w:style>
  <w:style w:type="character" w:customStyle="1" w:styleId="Titolo1Carattere">
    <w:name w:val="Titolo 1 Carattere"/>
    <w:link w:val="Titolo1"/>
    <w:qFormat/>
    <w:rsid w:val="001662B4"/>
    <w:rPr>
      <w:rFonts w:ascii="Bodoni" w:hAnsi="Bodoni"/>
      <w:b/>
      <w:sz w:val="24"/>
      <w:u w:val="single"/>
      <w:lang w:eastAsia="it-IT"/>
    </w:rPr>
  </w:style>
  <w:style w:type="character" w:customStyle="1" w:styleId="normaltextrun">
    <w:name w:val="normaltextrun"/>
    <w:basedOn w:val="Carpredefinitoparagrafo"/>
    <w:qFormat/>
    <w:rsid w:val="00D45B17"/>
  </w:style>
  <w:style w:type="character" w:customStyle="1" w:styleId="spellingerror">
    <w:name w:val="spellingerror"/>
    <w:basedOn w:val="Carpredefinitoparagrafo"/>
    <w:qFormat/>
    <w:rsid w:val="00D45B17"/>
  </w:style>
  <w:style w:type="character" w:customStyle="1" w:styleId="eop">
    <w:name w:val="eop"/>
    <w:basedOn w:val="Carpredefinitoparagrafo"/>
    <w:qFormat/>
    <w:rsid w:val="00D45B17"/>
  </w:style>
  <w:style w:type="character" w:customStyle="1" w:styleId="italic">
    <w:name w:val="italic"/>
    <w:basedOn w:val="Carpredefinitoparagrafo"/>
    <w:qFormat/>
    <w:rsid w:val="00D209A3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tabs>
        <w:tab w:val="right" w:pos="9638"/>
      </w:tabs>
      <w:jc w:val="center"/>
    </w:pPr>
    <w:rPr>
      <w:rFonts w:ascii="Palatino" w:hAnsi="Palatino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firstLine="709"/>
      <w:jc w:val="both"/>
    </w:pPr>
    <w:rPr>
      <w:szCs w:val="20"/>
    </w:rPr>
  </w:style>
  <w:style w:type="paragraph" w:styleId="Mappadocumento">
    <w:name w:val="Document Map"/>
    <w:basedOn w:val="Normale"/>
    <w:semiHidden/>
    <w:qFormat/>
    <w:rsid w:val="004320E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sto">
    <w:name w:val="Testo"/>
    <w:basedOn w:val="Normale"/>
    <w:link w:val="TestoCarattere"/>
    <w:qFormat/>
    <w:rsid w:val="008C6757"/>
    <w:pPr>
      <w:ind w:firstLine="709"/>
      <w:jc w:val="both"/>
    </w:pPr>
    <w:rPr>
      <w:szCs w:val="20"/>
    </w:rPr>
  </w:style>
  <w:style w:type="paragraph" w:customStyle="1" w:styleId="Titoli">
    <w:name w:val="Titoli"/>
    <w:basedOn w:val="Normale"/>
    <w:link w:val="TitoliCarattere"/>
    <w:qFormat/>
    <w:rsid w:val="000A27E6"/>
    <w:rPr>
      <w:smallCaps/>
    </w:rPr>
  </w:style>
  <w:style w:type="paragraph" w:customStyle="1" w:styleId="Testononindentato">
    <w:name w:val="Testo non indentato"/>
    <w:basedOn w:val="Testo"/>
    <w:link w:val="TestononindentatoCarattere"/>
    <w:qFormat/>
    <w:rsid w:val="000A27E6"/>
    <w:pPr>
      <w:ind w:firstLine="0"/>
    </w:pPr>
  </w:style>
  <w:style w:type="paragraph" w:customStyle="1" w:styleId="Pa0">
    <w:name w:val="Pa0"/>
    <w:basedOn w:val="Normale"/>
    <w:next w:val="Normale"/>
    <w:uiPriority w:val="99"/>
    <w:qFormat/>
    <w:rsid w:val="009245F7"/>
    <w:pPr>
      <w:widowControl w:val="0"/>
      <w:spacing w:line="241" w:lineRule="atLeast"/>
    </w:pPr>
    <w:rPr>
      <w:rFonts w:ascii="The Sans Bold" w:eastAsia="Calibri" w:hAnsi="The Sans Bold"/>
    </w:rPr>
  </w:style>
  <w:style w:type="paragraph" w:customStyle="1" w:styleId="Default">
    <w:name w:val="Default"/>
    <w:qFormat/>
    <w:rsid w:val="009245F7"/>
    <w:pPr>
      <w:widowControl w:val="0"/>
    </w:pPr>
    <w:rPr>
      <w:rFonts w:ascii="The Sans Bold" w:eastAsia="Calibri" w:hAnsi="The Sans Bold" w:cs="The Sans Bold"/>
      <w:color w:val="000000"/>
      <w:sz w:val="24"/>
      <w:szCs w:val="24"/>
      <w:lang w:eastAsia="it-IT"/>
    </w:rPr>
  </w:style>
  <w:style w:type="paragraph" w:customStyle="1" w:styleId="Pa18">
    <w:name w:val="Pa18"/>
    <w:basedOn w:val="Normale"/>
    <w:next w:val="Normale"/>
    <w:uiPriority w:val="99"/>
    <w:qFormat/>
    <w:rsid w:val="0042370D"/>
    <w:pPr>
      <w:widowControl w:val="0"/>
      <w:spacing w:line="321" w:lineRule="atLeast"/>
    </w:pPr>
    <w:rPr>
      <w:rFonts w:ascii="Sabon" w:eastAsia="Calibri" w:hAnsi="Sabon"/>
      <w:lang w:eastAsia="en-US"/>
    </w:rPr>
  </w:style>
  <w:style w:type="paragraph" w:customStyle="1" w:styleId="p1">
    <w:name w:val="p1"/>
    <w:basedOn w:val="Normale"/>
    <w:qFormat/>
    <w:rsid w:val="00F6158E"/>
    <w:rPr>
      <w:rFonts w:ascii="Lucida Grande" w:eastAsia="Calibri" w:hAnsi="Lucida Grande" w:cs="Lucida Grande"/>
      <w:color w:val="000000"/>
      <w:sz w:val="15"/>
      <w:szCs w:val="15"/>
    </w:rPr>
  </w:style>
  <w:style w:type="paragraph" w:customStyle="1" w:styleId="paragraph">
    <w:name w:val="paragraph"/>
    <w:basedOn w:val="Normale"/>
    <w:qFormat/>
    <w:rsid w:val="00D45B17"/>
    <w:pPr>
      <w:spacing w:beforeAutospacing="1" w:afterAutospacing="1"/>
    </w:pPr>
  </w:style>
  <w:style w:type="paragraph" w:styleId="NormaleWeb">
    <w:name w:val="Normal (Web)"/>
    <w:basedOn w:val="Normale"/>
    <w:uiPriority w:val="99"/>
    <w:unhideWhenUsed/>
    <w:qFormat/>
    <w:rsid w:val="000E215E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733F8-C8EA-3841-A597-454AD0DA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Comunicato.doc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Comunicato.doc</dc:title>
  <dc:subject/>
  <dc:creator>Elena</dc:creator>
  <dc:description/>
  <cp:lastModifiedBy>maria rosaria corchia</cp:lastModifiedBy>
  <cp:revision>715</cp:revision>
  <cp:lastPrinted>2021-05-20T13:40:00Z</cp:lastPrinted>
  <dcterms:created xsi:type="dcterms:W3CDTF">2019-05-23T12:44:00Z</dcterms:created>
  <dcterms:modified xsi:type="dcterms:W3CDTF">2021-07-09T08:06:00Z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